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820"/>
        <w:gridCol w:w="7371"/>
        <w:gridCol w:w="3544"/>
      </w:tblGrid>
      <w:tr w:rsidR="00AC62F2" w:rsidRPr="0075008C" w:rsidTr="002863EF">
        <w:trPr>
          <w:cantSplit/>
          <w:trHeight w:val="1134"/>
        </w:trPr>
        <w:tc>
          <w:tcPr>
            <w:tcW w:w="425" w:type="dxa"/>
            <w:textDirection w:val="btLr"/>
          </w:tcPr>
          <w:p w:rsidR="00AC62F2" w:rsidRPr="002863EF" w:rsidRDefault="00AC62F2" w:rsidP="002863EF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2863EF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4820" w:type="dxa"/>
          </w:tcPr>
          <w:p w:rsidR="00AC62F2" w:rsidRPr="002863EF" w:rsidRDefault="00AC62F2" w:rsidP="0075008C">
            <w:pPr>
              <w:rPr>
                <w:b/>
                <w:w w:val="99"/>
                <w:lang w:val="uk-UA"/>
              </w:rPr>
            </w:pPr>
            <w:r w:rsidRPr="002863EF">
              <w:rPr>
                <w:b/>
                <w:w w:val="99"/>
              </w:rPr>
              <w:t>Ціннісне ставлення до себе</w:t>
            </w:r>
          </w:p>
          <w:p w:rsidR="00AC62F2" w:rsidRPr="002863EF" w:rsidRDefault="00AC62F2" w:rsidP="0075008C">
            <w:pPr>
              <w:rPr>
                <w:b/>
                <w:lang w:val="uk-UA"/>
              </w:rPr>
            </w:pPr>
          </w:p>
        </w:tc>
        <w:tc>
          <w:tcPr>
            <w:tcW w:w="7371" w:type="dxa"/>
          </w:tcPr>
          <w:p w:rsidR="00AC62F2" w:rsidRPr="002863EF" w:rsidRDefault="00AC62F2" w:rsidP="0075008C">
            <w:pPr>
              <w:rPr>
                <w:w w:val="104"/>
              </w:rPr>
            </w:pPr>
            <w:r w:rsidRPr="002863EF">
              <w:rPr>
                <w:b/>
              </w:rPr>
              <w:t>Ціннісне ставлення до сім'ї, родини, людей.</w:t>
            </w:r>
          </w:p>
          <w:p w:rsidR="00AC62F2" w:rsidRPr="005B1BE1" w:rsidRDefault="00AC62F2" w:rsidP="0075008C"/>
        </w:tc>
        <w:tc>
          <w:tcPr>
            <w:tcW w:w="3544" w:type="dxa"/>
          </w:tcPr>
          <w:p w:rsidR="00AC62F2" w:rsidRPr="002863EF" w:rsidRDefault="00AC62F2" w:rsidP="0075008C">
            <w:pPr>
              <w:rPr>
                <w:lang w:val="uk-UA"/>
              </w:rPr>
            </w:pPr>
            <w:r w:rsidRPr="002863EF">
              <w:rPr>
                <w:b/>
                <w:w w:val="103"/>
              </w:rPr>
              <w:t>Ціннісне ставлення до праці</w:t>
            </w:r>
          </w:p>
        </w:tc>
      </w:tr>
      <w:tr w:rsidR="00AC62F2" w:rsidRPr="0075008C" w:rsidTr="002863EF">
        <w:trPr>
          <w:cantSplit/>
          <w:trHeight w:val="1134"/>
        </w:trPr>
        <w:tc>
          <w:tcPr>
            <w:tcW w:w="425" w:type="dxa"/>
            <w:textDirection w:val="btLr"/>
          </w:tcPr>
          <w:p w:rsidR="00AC62F2" w:rsidRPr="002863EF" w:rsidRDefault="00AC62F2" w:rsidP="002863EF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2863EF">
              <w:rPr>
                <w:rFonts w:ascii="Arial" w:hAnsi="Arial" w:cs="Arial"/>
                <w:lang w:val="uk-UA"/>
              </w:rPr>
              <w:t>11 клас</w:t>
            </w:r>
          </w:p>
        </w:tc>
        <w:tc>
          <w:tcPr>
            <w:tcW w:w="4820" w:type="dxa"/>
          </w:tcPr>
          <w:p w:rsidR="00AC62F2" w:rsidRPr="00EC2908" w:rsidRDefault="00AC62F2" w:rsidP="0075008C">
            <w:pPr>
              <w:rPr>
                <w:spacing w:val="-5"/>
                <w:lang w:val="uk-UA"/>
              </w:rPr>
            </w:pPr>
            <w:r w:rsidRPr="00EC2908">
              <w:rPr>
                <w:spacing w:val="-3"/>
                <w:lang w:val="uk-UA"/>
              </w:rPr>
              <w:t>"Люби  Україну</w:t>
            </w:r>
            <w:r w:rsidRPr="00EC2908">
              <w:rPr>
                <w:spacing w:val="-2"/>
                <w:lang w:val="uk-UA"/>
              </w:rPr>
              <w:t xml:space="preserve">-  твою  рідну  землю",  "Людина  народжується  для </w:t>
            </w:r>
            <w:r w:rsidRPr="00EC2908">
              <w:rPr>
                <w:spacing w:val="-3"/>
                <w:lang w:val="uk-UA"/>
              </w:rPr>
              <w:t xml:space="preserve">вічності", "Умій дати слово і його дотримати", "Добро і зло...", "Сходинками </w:t>
            </w:r>
            <w:r w:rsidRPr="00EC2908">
              <w:rPr>
                <w:lang w:val="uk-UA"/>
              </w:rPr>
              <w:t xml:space="preserve">до  вершини успіху",  "Твоє майбутнє  - в твоїх руках",    "Дороги, які ми </w:t>
            </w:r>
            <w:r w:rsidRPr="00EC2908">
              <w:rPr>
                <w:spacing w:val="-4"/>
                <w:lang w:val="uk-UA"/>
              </w:rPr>
              <w:t xml:space="preserve">обираємо", "Зроби свій вибір на користь здоров'я", "Подбай про своє здоров'я </w:t>
            </w:r>
            <w:r w:rsidRPr="00EC2908">
              <w:rPr>
                <w:spacing w:val="-5"/>
                <w:lang w:val="uk-UA"/>
              </w:rPr>
              <w:t xml:space="preserve">сам!", "Ризики в Інтернеті", "Обов'язок. Відповідальність. Совість", "Право і </w:t>
            </w:r>
            <w:r w:rsidRPr="00EC2908">
              <w:rPr>
                <w:spacing w:val="-6"/>
                <w:lang w:val="uk-UA"/>
              </w:rPr>
              <w:t xml:space="preserve">мораль", "Інформація - запорука освіченості". </w:t>
            </w:r>
            <w:r w:rsidRPr="00EC2908">
              <w:rPr>
                <w:w w:val="104"/>
                <w:lang w:val="uk-UA"/>
              </w:rPr>
              <w:t xml:space="preserve">Проведення    дводенної туристсько-краєзнавчої експедиції    з </w:t>
            </w:r>
            <w:r w:rsidRPr="00EC2908">
              <w:rPr>
                <w:w w:val="101"/>
                <w:lang w:val="uk-UA"/>
              </w:rPr>
              <w:t xml:space="preserve">використанням  туристського  спорядження  та  облаштуванням  бівуаку </w:t>
            </w:r>
            <w:r w:rsidRPr="00EC2908">
              <w:rPr>
                <w:spacing w:val="-4"/>
                <w:lang w:val="uk-UA"/>
              </w:rPr>
              <w:t xml:space="preserve">(розбивання  наметів,  обладнання  місця  для  вогнища,  приготування  їжі), </w:t>
            </w:r>
            <w:r w:rsidRPr="00EC2908">
              <w:rPr>
                <w:lang w:val="uk-UA"/>
              </w:rPr>
              <w:t xml:space="preserve">"Моральний ідеал і його місце в житті людини", "Я  - ідеальне", "Що таке </w:t>
            </w:r>
            <w:r w:rsidRPr="00EC2908">
              <w:rPr>
                <w:spacing w:val="-4"/>
                <w:lang w:val="uk-UA"/>
              </w:rPr>
              <w:t xml:space="preserve">щастя?", "Бережи честь з молоду", "Чи кожен може бути успішним", "Якщо я </w:t>
            </w:r>
            <w:r w:rsidRPr="00EC2908">
              <w:rPr>
                <w:spacing w:val="-5"/>
                <w:lang w:val="uk-UA"/>
              </w:rPr>
              <w:t xml:space="preserve">для себе, то навіщо я?", "Заговори, щоб я тебе побачив" (Сократ). </w:t>
            </w:r>
          </w:p>
          <w:p w:rsidR="00AC62F2" w:rsidRPr="00EC2908" w:rsidRDefault="00AC62F2" w:rsidP="0075008C">
            <w:pPr>
              <w:rPr>
                <w:lang w:val="uk-UA"/>
              </w:rPr>
            </w:pPr>
          </w:p>
        </w:tc>
        <w:tc>
          <w:tcPr>
            <w:tcW w:w="7371" w:type="dxa"/>
          </w:tcPr>
          <w:p w:rsidR="00AC62F2" w:rsidRPr="00EC2908" w:rsidRDefault="00AC62F2" w:rsidP="0075008C">
            <w:pPr>
              <w:rPr>
                <w:lang w:val="uk-UA"/>
              </w:rPr>
            </w:pPr>
            <w:r w:rsidRPr="00EC2908">
              <w:rPr>
                <w:spacing w:val="-3"/>
                <w:lang w:val="uk-UA"/>
              </w:rPr>
              <w:t xml:space="preserve">"Людське життя як найвища цінність", "Свобода та людська гідність -базові цінності особистості", "Чи все в житті стосується тебе?", "Ким бути і </w:t>
            </w:r>
            <w:r w:rsidRPr="00EC2908">
              <w:rPr>
                <w:spacing w:val="-1"/>
                <w:lang w:val="uk-UA"/>
              </w:rPr>
              <w:t xml:space="preserve">яким бути?",  "Культура особистості,  її  здатність  до сімейних відносин", </w:t>
            </w:r>
            <w:r w:rsidRPr="00EC2908">
              <w:rPr>
                <w:spacing w:val="-2"/>
                <w:lang w:val="uk-UA"/>
              </w:rPr>
              <w:t xml:space="preserve">"Духовні скарби  народу",  "Найстрашніші втрати  — духовні",  "Про  віру, культуру, освіту", "Мистецтво жити гідно", "Що таке совість?", "Культура поведінки  закоханих",  "Милосердя  в  нашому  житті",  "Правила  техніки </w:t>
            </w:r>
            <w:r w:rsidRPr="00EC2908">
              <w:rPr>
                <w:lang w:val="uk-UA"/>
              </w:rPr>
              <w:t xml:space="preserve">мобільної культури", "Інформаційне суспільство України". </w:t>
            </w:r>
            <w:r w:rsidRPr="00EC2908">
              <w:t xml:space="preserve">"Я в реалі, я у </w:t>
            </w:r>
            <w:r w:rsidRPr="00EC2908">
              <w:rPr>
                <w:spacing w:val="-7"/>
              </w:rPr>
              <w:t xml:space="preserve">віртуалі...", </w:t>
            </w:r>
            <w:r w:rsidRPr="00EC2908">
              <w:t xml:space="preserve">"Подорож    мережею    Інтернет",    "Самовдосконалення", </w:t>
            </w:r>
            <w:r w:rsidRPr="00EC2908">
              <w:rPr>
                <w:spacing w:val="-4"/>
              </w:rPr>
              <w:t xml:space="preserve">"Гармонізація суспільних, колективних і особистих інтересів", "Конфліктна ситуація: народження істини, а не загострення стосунків", "Взаєморозуміння. </w:t>
            </w:r>
            <w:r w:rsidRPr="00EC2908">
              <w:rPr>
                <w:spacing w:val="-2"/>
              </w:rPr>
              <w:t xml:space="preserve">На чому воно грунтується?", "Естетика поведінки та етикет", "Інтелігентна людина:  яка  вона?",  "У  чому  краса  людини?",  "Мобільна  телефонія </w:t>
            </w:r>
            <w:r w:rsidRPr="00EC2908">
              <w:rPr>
                <w:spacing w:val="-3"/>
              </w:rPr>
              <w:t>-</w:t>
            </w:r>
            <w:r w:rsidRPr="00EC2908">
              <w:rPr>
                <w:spacing w:val="-2"/>
              </w:rPr>
              <w:t xml:space="preserve">цивілізоване спілкування",  "Засоби масової інформації у демократичному суспільстві",  "Світ  та  ІКТ",  "Від  рідного  до  чужого,  від  близького  до </w:t>
            </w:r>
            <w:r w:rsidRPr="00EC2908">
              <w:rPr>
                <w:w w:val="102"/>
              </w:rPr>
              <w:t xml:space="preserve">планетарного",  "Толерантне  ставлення  до  всіх  націй  і  народностей", </w:t>
            </w:r>
            <w:r w:rsidRPr="00EC2908">
              <w:rPr>
                <w:spacing w:val="-1"/>
                <w:lang w:val="uk-UA"/>
              </w:rPr>
              <w:t xml:space="preserve">"Загальнолюдські цінності: осмислення вічних істин", "Мир та злагода  — </w:t>
            </w:r>
            <w:r w:rsidRPr="00EC2908">
              <w:rPr>
                <w:spacing w:val="-2"/>
                <w:lang w:val="uk-UA"/>
              </w:rPr>
              <w:t xml:space="preserve">головна умова існування Землі та людства", "Моральні ідеали та їх місце в житті сучасної  молоді",  "Людина.  </w:t>
            </w:r>
            <w:r w:rsidRPr="00EC2908">
              <w:rPr>
                <w:spacing w:val="-2"/>
              </w:rPr>
              <w:t xml:space="preserve">Доля.  Душа",  "Людина  — невід'ємна </w:t>
            </w:r>
            <w:r w:rsidRPr="00EC2908">
              <w:rPr>
                <w:spacing w:val="-5"/>
              </w:rPr>
              <w:t xml:space="preserve">частина природи, Всесвіту", "Відзначення днів матері, батька, сім'ї", "Літопис </w:t>
            </w:r>
            <w:r w:rsidRPr="00EC2908">
              <w:rPr>
                <w:spacing w:val="-1"/>
              </w:rPr>
              <w:t xml:space="preserve">родоводу",  "Українська  народна  педагогіка  про  сім'ю".  "Традиції  моєї </w:t>
            </w:r>
            <w:r w:rsidRPr="00EC2908">
              <w:rPr>
                <w:spacing w:val="-3"/>
              </w:rPr>
              <w:t xml:space="preserve">родини". "Сімейні реліквії", "Дружна сім'я - першоджерело людського духу". </w:t>
            </w:r>
            <w:r w:rsidRPr="00EC2908">
              <w:rPr>
                <w:spacing w:val="-1"/>
              </w:rPr>
              <w:t xml:space="preserve">"Проблеми  батьків  та  дітей",  "Сучасні  аспекти  родинного  виховання", </w:t>
            </w:r>
            <w:r w:rsidRPr="00EC2908">
              <w:rPr>
                <w:spacing w:val="-4"/>
              </w:rPr>
              <w:t xml:space="preserve">"Духовна єдність поколінь", "Українська сім'я — основа міцності держави", "Права та обов'язки дітей у шлюбно-сімейному законодавстві", "Моя участь у </w:t>
            </w:r>
            <w:r w:rsidRPr="00EC2908">
              <w:rPr>
                <w:spacing w:val="-3"/>
              </w:rPr>
              <w:t xml:space="preserve">вирішенні побутових та господарських питань в родині", "Моральна чистота </w:t>
            </w:r>
            <w:r w:rsidRPr="00EC2908">
              <w:t xml:space="preserve">стосунків   між   юнаком   та   дівчиною",   "Громадянська   та   соціальна </w:t>
            </w:r>
            <w:r w:rsidRPr="00EC2908">
              <w:rPr>
                <w:spacing w:val="-4"/>
              </w:rPr>
              <w:t xml:space="preserve">відповідальність у шлюбі", "Пріоритети подружнього життя", "Що впливає на втрату репродуктивного здоров’я",   "Етика мобільного спілкування", "Ідеї </w:t>
            </w:r>
            <w:r w:rsidRPr="00EC2908">
              <w:rPr>
                <w:spacing w:val="-3"/>
              </w:rPr>
              <w:t>гендерної рівності в системі ціннісних орієнтацій сучасної молоді", "ІКТ —</w:t>
            </w:r>
            <w:r w:rsidRPr="00EC2908">
              <w:rPr>
                <w:spacing w:val="-4"/>
              </w:rPr>
              <w:t>миттєвий доступ до інформації і знань".</w:t>
            </w:r>
          </w:p>
        </w:tc>
        <w:tc>
          <w:tcPr>
            <w:tcW w:w="3544" w:type="dxa"/>
          </w:tcPr>
          <w:p w:rsidR="00AC62F2" w:rsidRPr="00EC2908" w:rsidRDefault="00AC62F2" w:rsidP="0075008C">
            <w:pPr>
              <w:rPr>
                <w:spacing w:val="-2"/>
              </w:rPr>
            </w:pPr>
            <w:r w:rsidRPr="00EC2908">
              <w:rPr>
                <w:spacing w:val="-2"/>
              </w:rPr>
              <w:t xml:space="preserve">"Вільний  час </w:t>
            </w:r>
            <w:r w:rsidRPr="00EC2908">
              <w:rPr>
                <w:w w:val="102"/>
              </w:rPr>
              <w:t>-  простір  для  розвитку  здібностей",  "Раціонально</w:t>
            </w:r>
            <w:r w:rsidRPr="00EC2908">
              <w:rPr>
                <w:w w:val="102"/>
                <w:lang w:val="uk-UA"/>
              </w:rPr>
              <w:t xml:space="preserve"> </w:t>
            </w:r>
            <w:r w:rsidRPr="00EC2908">
              <w:rPr>
                <w:spacing w:val="-2"/>
              </w:rPr>
              <w:t xml:space="preserve">організовуй свою діяльність",   "Чи обов'язково бути студентом?", "Професії нашого  часу",  "Знайомимось  із  маловідомими професіями",  "Ти і ринок </w:t>
            </w:r>
            <w:r>
              <w:rPr>
                <w:noProof/>
              </w:rPr>
              <w:pict>
                <v:shape id="_x0000_s1026" style="position:absolute;margin-left:83.35pt;margin-top:72.55pt;width:471.6pt;height:16.5pt;z-index:-25165824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7" style="position:absolute;margin-left:83.35pt;margin-top:89.05pt;width:471.6pt;height:15.8pt;z-index:-25165721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8" style="position:absolute;margin-left:83.35pt;margin-top:104.85pt;width:471.6pt;height:15.75pt;z-index:-2516561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9" style="position:absolute;margin-left:83.35pt;margin-top:120.55pt;width:471.6pt;height:16.55pt;z-index:-25165516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0" style="position:absolute;margin-left:83.35pt;margin-top:137.1pt;width:471.6pt;height:15.75pt;z-index:-25165414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1" style="position:absolute;margin-left:83.35pt;margin-top:152.85pt;width:471.6pt;height:16.55pt;z-index:-251653120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2" style="position:absolute;margin-left:83.35pt;margin-top:169.4pt;width:471.6pt;height:15.75pt;z-index:-25165209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3" style="position:absolute;margin-left:83.35pt;margin-top:185.15pt;width:471.6pt;height:16.5pt;z-index:-25165107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4" style="position:absolute;margin-left:83.35pt;margin-top:201.65pt;width:471.6pt;height:15.8pt;z-index:-25165004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5" style="position:absolute;margin-left:83.35pt;margin-top:217.45pt;width:471.6pt;height:16.5pt;z-index:-25164902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6" style="position:absolute;margin-left:83.35pt;margin-top:233.95pt;width:471.6pt;height:15.75pt;z-index:-25164800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7" style="position:absolute;margin-left:83.35pt;margin-top:249.7pt;width:471.6pt;height:16.5pt;z-index:-25164697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8" style="position:absolute;margin-left:83.35pt;margin-top:266.2pt;width:471.6pt;height:15.8pt;z-index:-25164595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9" style="position:absolute;margin-left:83.35pt;margin-top:282pt;width:471.6pt;height:16.5pt;z-index:-25164492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0" style="position:absolute;margin-left:83.35pt;margin-top:298.5pt;width:471.6pt;height:15.75pt;z-index:-25164390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1" style="position:absolute;margin-left:83.35pt;margin-top:314.25pt;width:471.6pt;height:16.55pt;z-index:-251642880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2" style="position:absolute;margin-left:83.35pt;margin-top:330.8pt;width:471.6pt;height:15.75pt;z-index:-25164185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3" style="position:absolute;margin-left:83.35pt;margin-top:346.55pt;width:471.6pt;height:15.75pt;z-index:-2516408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4" style="position:absolute;margin-left:83.35pt;margin-top:362.3pt;width:471.6pt;height:16.5pt;z-index:-25163980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5" style="position:absolute;margin-left:83.35pt;margin-top:378.8pt;width:471.6pt;height:15.8pt;z-index:-25163878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6" style="position:absolute;margin-left:83.35pt;margin-top:394.55pt;width:471.6pt;height:16.55pt;z-index:-251637760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7" style="position:absolute;margin-left:83.35pt;margin-top:411.1pt;width:471.6pt;height:15.75pt;z-index:-25163673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8" style="position:absolute;margin-left:83.35pt;margin-top:426.85pt;width:471.6pt;height:16.55pt;z-index:-25163571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9" style="position:absolute;margin-left:83.35pt;margin-top:443.4pt;width:471.6pt;height:15.75pt;z-index:-25163468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0" style="position:absolute;margin-left:83.35pt;margin-top:459.15pt;width:471.6pt;height:16.5pt;z-index:-25163366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1" style="position:absolute;margin-left:83.35pt;margin-top:475.65pt;width:471.6pt;height:15.75pt;z-index:-2516326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2" style="position:absolute;margin-left:83.35pt;margin-top:491.4pt;width:471.6pt;height:16.55pt;z-index:-25163161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3" style="position:absolute;margin-left:83.35pt;margin-top:507.95pt;width:471.6pt;height:15.75pt;z-index:-2516305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4" style="position:absolute;margin-left:83.35pt;margin-top:523.7pt;width:471.6pt;height:16.5pt;z-index:-25162956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5" style="position:absolute;margin-left:83.35pt;margin-top:540.2pt;width:471.6pt;height:15.8pt;z-index:-25162854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6" style="position:absolute;margin-left:83.35pt;margin-top:556pt;width:471.6pt;height:15.75pt;z-index:-25162752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7" style="position:absolute;margin-left:83.35pt;margin-top:571.75pt;width:471.6pt;height:16.5pt;z-index:-25162649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8" style="position:absolute;margin-left:83.35pt;margin-top:588.25pt;width:471.6pt;height:15.75pt;z-index:-2516254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9" style="position:absolute;margin-left:83.35pt;margin-top:604pt;width:471.6pt;height:16.55pt;z-index:-25162444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0" style="position:absolute;margin-left:83.35pt;margin-top:620.55pt;width:471.6pt;height:15.75pt;z-index:-25162342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1" style="position:absolute;margin-left:83.35pt;margin-top:636.3pt;width:471.6pt;height:16.5pt;z-index:-25162240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2" style="position:absolute;margin-left:83.35pt;margin-top:652.8pt;width:471.6pt;height:15.8pt;z-index:-25162137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3" style="position:absolute;margin-left:83.35pt;margin-top:668.6pt;width:471.6pt;height:16.5pt;z-index:-25162035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4" style="position:absolute;margin-left:83.35pt;margin-top:685.05pt;width:471.6pt;height:15.8pt;z-index:-25161932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5" style="position:absolute;margin-left:83.35pt;margin-top:700.85pt;width:471.6pt;height:16.5pt;z-index:-25161830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6" style="position:absolute;margin-left:83.35pt;margin-top:717.35pt;width:471.6pt;height:15.8pt;z-index:-25161728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7" style="position:absolute;margin-left:83.35pt;margin-top:733.15pt;width:471.6pt;height:16.5pt;z-index:-25161625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8" style="position:absolute;margin-left:83.35pt;margin-top:749.65pt;width:471.6pt;height:15.75pt;z-index:-2516152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9" style="position:absolute;margin-left:83.35pt;margin-top:765.4pt;width:471.6pt;height:16.55pt;z-index:-25161420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0" w:name="Pg38"/>
            <w:bookmarkEnd w:id="0"/>
            <w:r w:rsidRPr="00EC2908">
              <w:rPr>
                <w:w w:val="103"/>
              </w:rPr>
              <w:t xml:space="preserve">праці",   "Чи   готовий   я   до   вибору  професії?",   "Діагностика   своїх </w:t>
            </w:r>
            <w:r w:rsidRPr="00EC2908">
              <w:rPr>
                <w:spacing w:val="-2"/>
              </w:rPr>
              <w:t>можливостей",  "Професійні якості",  "Як уникнути труднощів при виборі професії", "Шлях до свого майбутнього", "Кроки до професії".</w:t>
            </w:r>
          </w:p>
          <w:p w:rsidR="00AC62F2" w:rsidRPr="00EC2908" w:rsidRDefault="00AC62F2" w:rsidP="0075008C"/>
        </w:tc>
      </w:tr>
      <w:tr w:rsidR="00AC62F2" w:rsidRPr="00977B21" w:rsidTr="002863EF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AC62F2" w:rsidRPr="002863EF" w:rsidRDefault="00AC62F2" w:rsidP="002863EF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2863EF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4820" w:type="dxa"/>
          </w:tcPr>
          <w:p w:rsidR="00AC62F2" w:rsidRPr="00EC2908" w:rsidRDefault="00AC62F2" w:rsidP="00874E6E">
            <w:pPr>
              <w:rPr>
                <w:rFonts w:ascii="Arial" w:hAnsi="Arial" w:cs="Arial"/>
                <w:lang w:val="uk-UA"/>
              </w:rPr>
            </w:pPr>
            <w:r w:rsidRPr="00EC2908">
              <w:rPr>
                <w:rFonts w:ascii="Arial" w:hAnsi="Arial" w:cs="Arial"/>
                <w:b/>
                <w:w w:val="101"/>
              </w:rPr>
              <w:t>Ціннісне ставлення до природи</w:t>
            </w:r>
          </w:p>
        </w:tc>
        <w:tc>
          <w:tcPr>
            <w:tcW w:w="7371" w:type="dxa"/>
          </w:tcPr>
          <w:p w:rsidR="00AC62F2" w:rsidRPr="00EC2908" w:rsidRDefault="00AC62F2" w:rsidP="00874E6E">
            <w:pPr>
              <w:rPr>
                <w:rFonts w:ascii="Arial" w:hAnsi="Arial" w:cs="Arial"/>
                <w:b/>
                <w:w w:val="101"/>
              </w:rPr>
            </w:pPr>
            <w:r w:rsidRPr="00EC2908">
              <w:rPr>
                <w:rFonts w:ascii="Arial" w:hAnsi="Arial" w:cs="Arial"/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544" w:type="dxa"/>
          </w:tcPr>
          <w:p w:rsidR="00AC62F2" w:rsidRPr="00EC2908" w:rsidRDefault="00AC62F2" w:rsidP="00874E6E">
            <w:pPr>
              <w:rPr>
                <w:rFonts w:ascii="Arial" w:hAnsi="Arial" w:cs="Arial"/>
                <w:b/>
                <w:lang w:val="uk-UA"/>
              </w:rPr>
            </w:pPr>
            <w:r w:rsidRPr="00EC2908">
              <w:rPr>
                <w:rFonts w:ascii="Arial" w:hAnsi="Arial" w:cs="Arial"/>
                <w:b/>
              </w:rPr>
              <w:t>Ціннісне ставлення особистості до суспільства і держави</w:t>
            </w:r>
          </w:p>
        </w:tc>
      </w:tr>
      <w:tr w:rsidR="00AC62F2" w:rsidRPr="00EC2908" w:rsidTr="002863EF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AC62F2" w:rsidRPr="002863EF" w:rsidRDefault="00AC62F2" w:rsidP="002863EF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2863EF">
              <w:rPr>
                <w:rFonts w:ascii="Arial" w:hAnsi="Arial" w:cs="Arial"/>
                <w:lang w:val="uk-UA"/>
              </w:rPr>
              <w:t>11 клас</w:t>
            </w:r>
          </w:p>
        </w:tc>
        <w:tc>
          <w:tcPr>
            <w:tcW w:w="4820" w:type="dxa"/>
          </w:tcPr>
          <w:p w:rsidR="00AC62F2" w:rsidRPr="00EC2908" w:rsidRDefault="00AC62F2" w:rsidP="00874E6E">
            <w:pPr>
              <w:rPr>
                <w:rFonts w:ascii="Arial" w:hAnsi="Arial" w:cs="Arial"/>
                <w:w w:val="105"/>
                <w:lang w:val="uk-UA"/>
              </w:rPr>
            </w:pPr>
            <w:r w:rsidRPr="00EC2908">
              <w:rPr>
                <w:rFonts w:ascii="Arial" w:hAnsi="Arial" w:cs="Arial"/>
                <w:spacing w:val="-6"/>
                <w:lang w:val="uk-UA"/>
              </w:rPr>
              <w:t xml:space="preserve">"Екологічне маркування товарів", "Про екологію рідного краю", "Ліси — </w:t>
            </w:r>
            <w:r w:rsidRPr="00EC2908">
              <w:rPr>
                <w:rFonts w:ascii="Arial" w:hAnsi="Arial" w:cs="Arial"/>
                <w:spacing w:val="-6"/>
                <w:lang w:val="uk-UA"/>
              </w:rPr>
              <w:br/>
            </w:r>
            <w:r w:rsidRPr="00EC2908">
              <w:rPr>
                <w:rFonts w:ascii="Arial" w:hAnsi="Arial" w:cs="Arial"/>
                <w:lang w:val="uk-UA"/>
              </w:rPr>
              <w:t xml:space="preserve">багатство,  бережи їх!", "Заповідні території України", "Перлини природи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України", "Екологія землі </w:t>
            </w:r>
            <w:r w:rsidRPr="00EC2908">
              <w:rPr>
                <w:rFonts w:ascii="Arial" w:hAnsi="Arial" w:cs="Arial"/>
                <w:spacing w:val="-3"/>
              </w:rPr>
              <w:t>XXI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 століття", "Що ми залишимо нащадкам?", "За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br/>
            </w:r>
            <w:r w:rsidRPr="00EC2908">
              <w:rPr>
                <w:rFonts w:ascii="Arial" w:hAnsi="Arial" w:cs="Arial"/>
                <w:spacing w:val="-6"/>
                <w:lang w:val="uk-UA"/>
              </w:rPr>
              <w:t xml:space="preserve">життя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—  без  сміття",  "Екополітика  —  почнемо  із  себе",  "Нове  життя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br/>
            </w:r>
            <w:r w:rsidRPr="00EC2908">
              <w:rPr>
                <w:rFonts w:ascii="Arial" w:hAnsi="Arial" w:cs="Arial"/>
                <w:spacing w:val="-4"/>
                <w:lang w:val="uk-UA"/>
              </w:rPr>
              <w:t xml:space="preserve">відроджених джерел", "Земля — наш дім", "Ми — на варті природи", "Світ </w:t>
            </w:r>
            <w:r w:rsidRPr="00EC2908">
              <w:rPr>
                <w:rFonts w:ascii="Arial" w:hAnsi="Arial" w:cs="Arial"/>
                <w:spacing w:val="-4"/>
                <w:lang w:val="uk-UA"/>
              </w:rPr>
              <w:br/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професій", "Людина і природа", "Еколог — сучасна професія", "Екологічна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юстиція", "Злочин проти природи: відеофільми, відеоролики, комп'ютерні </w:t>
            </w:r>
            <w:r w:rsidRPr="00EC2908">
              <w:rPr>
                <w:rFonts w:ascii="Arial" w:hAnsi="Arial" w:cs="Arial"/>
                <w:spacing w:val="-4"/>
                <w:lang w:val="uk-UA"/>
              </w:rPr>
              <w:t xml:space="preserve">презентації тощо", "Контурна карта еколого-натуралістичної роботи", "Вплив </w:t>
            </w:r>
            <w:r w:rsidRPr="00EC2908">
              <w:rPr>
                <w:rFonts w:ascii="Arial" w:hAnsi="Arial" w:cs="Arial"/>
                <w:spacing w:val="-4"/>
                <w:lang w:val="uk-UA"/>
              </w:rPr>
              <w:br/>
            </w:r>
            <w:r w:rsidRPr="00EC2908">
              <w:rPr>
                <w:rFonts w:ascii="Arial" w:hAnsi="Arial" w:cs="Arial"/>
                <w:spacing w:val="-5"/>
                <w:lang w:val="uk-UA"/>
              </w:rPr>
              <w:t xml:space="preserve">антропогенних факторів на здоров'я людини", "Шляхи уникнення ризиків у </w:t>
            </w:r>
            <w:r w:rsidRPr="00EC2908">
              <w:rPr>
                <w:rFonts w:ascii="Arial" w:hAnsi="Arial" w:cs="Arial"/>
                <w:spacing w:val="-5"/>
                <w:lang w:val="uk-UA"/>
              </w:rPr>
              <w:br/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харчуванні", "Річці — чистий берег", "Екологічний об'єкт — наша вулиця",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br/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"Посади дерево",   "Світ природи справжній та неповторний", "Земля у нас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br/>
            </w:r>
            <w:r w:rsidRPr="00EC2908">
              <w:rPr>
                <w:rFonts w:ascii="Arial" w:hAnsi="Arial" w:cs="Arial"/>
                <w:lang w:val="uk-UA"/>
              </w:rPr>
              <w:t xml:space="preserve">одна", "Біль Чорнобиля з роками не зникає", "Запаліть скорботну свічку",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"Шануймо  лісу дивосвіт!",    "Давай повернемо землі всі веселкові гори!",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br/>
            </w:r>
            <w:r w:rsidRPr="00EC2908">
              <w:rPr>
                <w:rFonts w:ascii="Arial" w:hAnsi="Arial" w:cs="Arial"/>
                <w:lang w:val="uk-UA"/>
              </w:rPr>
              <w:t xml:space="preserve">"Вода,  яку  ми  п'ємо",  "Екологічні проблеми  рідного  і краю  (України).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Природа, цивілізація, людина: пошук гармонії". </w:t>
            </w:r>
          </w:p>
          <w:p w:rsidR="00AC62F2" w:rsidRPr="00EC2908" w:rsidRDefault="00AC62F2" w:rsidP="00874E6E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7371" w:type="dxa"/>
          </w:tcPr>
          <w:p w:rsidR="00AC62F2" w:rsidRPr="00EC2908" w:rsidRDefault="00AC62F2" w:rsidP="00874E6E">
            <w:pPr>
              <w:rPr>
                <w:rFonts w:ascii="Arial" w:hAnsi="Arial" w:cs="Arial"/>
                <w:lang w:val="uk-UA"/>
              </w:rPr>
            </w:pPr>
            <w:r w:rsidRPr="00EC2908">
              <w:rPr>
                <w:rFonts w:ascii="Arial" w:hAnsi="Arial" w:cs="Arial"/>
                <w:w w:val="103"/>
                <w:lang w:val="uk-UA"/>
              </w:rPr>
              <w:t xml:space="preserve">"Від  культури  особистості  до  культури  нації",  "Мистецтво,  що </w:t>
            </w:r>
            <w:r w:rsidRPr="00EC2908">
              <w:rPr>
                <w:rFonts w:ascii="Arial" w:hAnsi="Arial" w:cs="Arial"/>
                <w:w w:val="103"/>
                <w:lang w:val="uk-UA"/>
              </w:rPr>
              <w:br/>
            </w:r>
            <w:r w:rsidRPr="00EC2908">
              <w:rPr>
                <w:rFonts w:ascii="Arial" w:hAnsi="Arial" w:cs="Arial"/>
                <w:lang w:val="uk-UA"/>
              </w:rPr>
              <w:t xml:space="preserve">звертається  до  серця",  "Червона  рута  цвістиме  вічно...",  "Наодинці  із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мистецтвом",  "Українські  старожитності",     "Диво  українських  храмів", </w:t>
            </w:r>
            <w:r w:rsidRPr="00EC2908">
              <w:rPr>
                <w:rFonts w:ascii="Arial" w:hAnsi="Arial" w:cs="Arial"/>
                <w:spacing w:val="-5"/>
                <w:lang w:val="uk-UA"/>
              </w:rPr>
              <w:t xml:space="preserve">"Вернісаж  української  графіки",  "Гумор  і сатира",  "Хіт-парад  улюблених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мелодій", "Турнір знавців музики (поезії, прози, образотворчого мистецтва тощо)", "Слухаємо класику", "Джазові ритми", "Запрошуємо до вальсу...", </w:t>
            </w:r>
            <w:r w:rsidRPr="00EC2908">
              <w:rPr>
                <w:rFonts w:ascii="Arial" w:hAnsi="Arial" w:cs="Arial"/>
                <w:lang w:val="uk-UA"/>
              </w:rPr>
              <w:t>"Мистецький   брейн-ринг",   "Сучасне   арт-мистецтво","У  майстерні художника(скульптора)",  "Молодіжна  субкультура",  "Діловий  етикет: мистецтво спілкування", "Вихованість, культура, інтелігентність".</w:t>
            </w:r>
          </w:p>
          <w:p w:rsidR="00AC62F2" w:rsidRPr="00EC2908" w:rsidRDefault="00AC62F2" w:rsidP="002863EF">
            <w:pPr>
              <w:ind w:firstLine="851"/>
              <w:rPr>
                <w:rFonts w:ascii="Arial" w:hAnsi="Arial" w:cs="Arial"/>
                <w:spacing w:val="-6"/>
                <w:lang w:val="uk-UA"/>
              </w:rPr>
            </w:pPr>
          </w:p>
        </w:tc>
        <w:tc>
          <w:tcPr>
            <w:tcW w:w="3544" w:type="dxa"/>
          </w:tcPr>
          <w:p w:rsidR="00AC62F2" w:rsidRPr="00EC2908" w:rsidRDefault="00AC62F2" w:rsidP="002F6453">
            <w:pPr>
              <w:rPr>
                <w:rFonts w:ascii="Arial" w:hAnsi="Arial" w:cs="Arial"/>
                <w:w w:val="103"/>
                <w:lang w:val="uk-UA"/>
              </w:rPr>
            </w:pPr>
            <w:r w:rsidRPr="00EC2908">
              <w:rPr>
                <w:rFonts w:ascii="Arial" w:hAnsi="Arial" w:cs="Arial"/>
                <w:spacing w:val="-1"/>
                <w:lang w:val="uk-UA"/>
              </w:rPr>
              <w:t xml:space="preserve">"Особисті потреби та вимоги суспільства", "Про самоактуалізацію та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самовизначеність особистості", "Я і соціум", "Видатні особистості рідного краю",  "Презентуємо нашу школу", "Учнівське самоврядування в школі",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"Герої для нас як приклад...", "Сучасний політик — який він?", "Якби я був політиком...",  "Видатні  постаті  України",  "Україна  і  Європа",  "Ми </w:t>
            </w:r>
            <w:r w:rsidRPr="00EC2908">
              <w:rPr>
                <w:rFonts w:ascii="Arial" w:hAnsi="Arial" w:cs="Arial"/>
                <w:spacing w:val="-4"/>
                <w:lang w:val="uk-UA"/>
              </w:rPr>
              <w:t xml:space="preserve">—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громадяни  України",  "Без  правової  культури  немає  правової  держави", "Соборність і злагода - умови процвітання України", "Торгівля людьми -грубе  порушення  прав  громадянина",  "Особиста  відповідальність — 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 xml:space="preserve">пріоритетна  риса  громадянина",  "Я  і  соціум:  проблеми  самореалізації", </w:t>
            </w:r>
            <w:r w:rsidRPr="00EC2908">
              <w:rPr>
                <w:rFonts w:ascii="Arial" w:hAnsi="Arial" w:cs="Arial"/>
                <w:spacing w:val="-2"/>
                <w:lang w:val="uk-UA"/>
              </w:rPr>
              <w:t xml:space="preserve">"Україно!  Ти  — моя  молитва!",  "Гуманістична мораль  і моральність  — </w:t>
            </w:r>
            <w:r w:rsidRPr="00EC2908">
              <w:rPr>
                <w:rFonts w:ascii="Arial" w:hAnsi="Arial" w:cs="Arial"/>
                <w:spacing w:val="-4"/>
                <w:lang w:val="uk-UA"/>
              </w:rPr>
              <w:t>основа етики громадянськості", "Правосвідомість громадянина", "Горде ім'я -</w:t>
            </w:r>
            <w:r w:rsidRPr="00EC2908">
              <w:rPr>
                <w:rFonts w:ascii="Arial" w:hAnsi="Arial" w:cs="Arial"/>
                <w:spacing w:val="-3"/>
                <w:lang w:val="uk-UA"/>
              </w:rPr>
              <w:t>українець!", "Що означає бути патріотом?"</w:t>
            </w:r>
          </w:p>
        </w:tc>
      </w:tr>
    </w:tbl>
    <w:p w:rsidR="00AC62F2" w:rsidRPr="0075008C" w:rsidRDefault="00AC62F2" w:rsidP="002F6453">
      <w:pPr>
        <w:rPr>
          <w:rFonts w:ascii="Arial" w:hAnsi="Arial" w:cs="Arial"/>
          <w:lang w:val="uk-UA"/>
        </w:rPr>
      </w:pPr>
    </w:p>
    <w:sectPr w:rsidR="00AC62F2" w:rsidRPr="0075008C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37AFB"/>
    <w:rsid w:val="001B74C2"/>
    <w:rsid w:val="001C7B4A"/>
    <w:rsid w:val="002863EF"/>
    <w:rsid w:val="002F6453"/>
    <w:rsid w:val="0038172B"/>
    <w:rsid w:val="0039799F"/>
    <w:rsid w:val="003E32FF"/>
    <w:rsid w:val="004B636E"/>
    <w:rsid w:val="00564A14"/>
    <w:rsid w:val="005B1BE1"/>
    <w:rsid w:val="005D5B36"/>
    <w:rsid w:val="0064093E"/>
    <w:rsid w:val="0075008C"/>
    <w:rsid w:val="00874E6E"/>
    <w:rsid w:val="0096129C"/>
    <w:rsid w:val="0096159B"/>
    <w:rsid w:val="00977B21"/>
    <w:rsid w:val="00AC62F2"/>
    <w:rsid w:val="00BE5F8A"/>
    <w:rsid w:val="00CA1ED8"/>
    <w:rsid w:val="00DD1784"/>
    <w:rsid w:val="00E22891"/>
    <w:rsid w:val="00EC1051"/>
    <w:rsid w:val="00EC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946</Words>
  <Characters>5397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2006-12-31T22:48:00Z</cp:lastPrinted>
  <dcterms:created xsi:type="dcterms:W3CDTF">2011-12-25T21:45:00Z</dcterms:created>
  <dcterms:modified xsi:type="dcterms:W3CDTF">2006-12-31T22:48:00Z</dcterms:modified>
</cp:coreProperties>
</file>